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46B0" w:rsidRDefault="00510DF1" w:rsidP="00132976">
      <w:pPr>
        <w:spacing w:after="0" w:line="276" w:lineRule="auto"/>
        <w:rPr>
          <w:rFonts w:ascii="Times New Roman" w:hAnsi="Times New Roman" w:cs="Times New Roman"/>
        </w:rPr>
      </w:pPr>
      <w:r w:rsidRPr="00010D20">
        <w:rPr>
          <w:rFonts w:ascii="Times New Roman" w:hAnsi="Times New Roman" w:cs="Times New Roman"/>
        </w:rPr>
        <w:t>Appendix 1</w:t>
      </w:r>
    </w:p>
    <w:p w:rsidR="00132976" w:rsidRPr="00010D20" w:rsidRDefault="00132976" w:rsidP="00132976">
      <w:pPr>
        <w:spacing w:after="0" w:line="276" w:lineRule="auto"/>
        <w:rPr>
          <w:rFonts w:ascii="Times New Roman" w:hAnsi="Times New Roman" w:cs="Times New Roman"/>
        </w:rPr>
      </w:pPr>
    </w:p>
    <w:p w:rsidR="00D746B0" w:rsidRPr="00010D20" w:rsidRDefault="00D746B0" w:rsidP="00132976">
      <w:pPr>
        <w:spacing w:after="0" w:line="276" w:lineRule="auto"/>
        <w:rPr>
          <w:rFonts w:ascii="Times New Roman" w:hAnsi="Times New Roman" w:cs="Times New Roman"/>
        </w:rPr>
      </w:pPr>
      <w:r w:rsidRPr="00010D20">
        <w:rPr>
          <w:rFonts w:ascii="Times New Roman" w:hAnsi="Times New Roman" w:cs="Times New Roman"/>
        </w:rPr>
        <w:t>Professional Organizations Supporting the Study of Agricultural and Rural History:</w:t>
      </w:r>
    </w:p>
    <w:p w:rsidR="00E75013" w:rsidRPr="00010D20" w:rsidRDefault="00D746B0" w:rsidP="00132976">
      <w:pPr>
        <w:spacing w:after="0" w:line="276" w:lineRule="auto"/>
        <w:rPr>
          <w:rFonts w:ascii="Times New Roman" w:hAnsi="Times New Roman" w:cs="Times New Roman"/>
        </w:rPr>
      </w:pPr>
      <w:r w:rsidRPr="00010D20">
        <w:rPr>
          <w:rFonts w:ascii="Times New Roman" w:hAnsi="Times New Roman" w:cs="Times New Roman"/>
        </w:rPr>
        <w:t>(</w:t>
      </w:r>
      <w:proofErr w:type="gramStart"/>
      <w:r w:rsidRPr="00010D20">
        <w:rPr>
          <w:rFonts w:ascii="Times New Roman" w:hAnsi="Times New Roman" w:cs="Times New Roman"/>
        </w:rPr>
        <w:t>in</w:t>
      </w:r>
      <w:proofErr w:type="gramEnd"/>
      <w:r w:rsidRPr="00010D20">
        <w:rPr>
          <w:rFonts w:ascii="Times New Roman" w:hAnsi="Times New Roman" w:cs="Times New Roman"/>
        </w:rPr>
        <w:t xml:space="preserve"> </w:t>
      </w:r>
      <w:r w:rsidR="00AE7492" w:rsidRPr="00010D20">
        <w:rPr>
          <w:rFonts w:ascii="Times New Roman" w:hAnsi="Times New Roman" w:cs="Times New Roman"/>
        </w:rPr>
        <w:t xml:space="preserve">alphabetical </w:t>
      </w:r>
      <w:r w:rsidRPr="00010D20">
        <w:rPr>
          <w:rFonts w:ascii="Times New Roman" w:hAnsi="Times New Roman" w:cs="Times New Roman"/>
        </w:rPr>
        <w:t>order)</w:t>
      </w:r>
    </w:p>
    <w:p w:rsidR="00D63FEC" w:rsidRPr="00010D20" w:rsidRDefault="00D63FEC" w:rsidP="00132976">
      <w:pPr>
        <w:spacing w:after="0" w:line="276" w:lineRule="auto"/>
        <w:jc w:val="center"/>
        <w:rPr>
          <w:rFonts w:ascii="Times New Roman" w:hAnsi="Times New Roman" w:cs="Times New Roman"/>
        </w:rPr>
      </w:pPr>
    </w:p>
    <w:p w:rsidR="00D56FFE" w:rsidRPr="00010D20" w:rsidRDefault="00D746B0" w:rsidP="00132976">
      <w:pPr>
        <w:spacing w:after="0" w:line="240" w:lineRule="auto"/>
        <w:ind w:left="720" w:hanging="720"/>
        <w:rPr>
          <w:rFonts w:ascii="Times New Roman" w:hAnsi="Times New Roman" w:cs="Times New Roman"/>
        </w:rPr>
      </w:pPr>
      <w:r w:rsidRPr="00010D20">
        <w:rPr>
          <w:rFonts w:ascii="Times New Roman" w:hAnsi="Times New Roman" w:cs="Times New Roman"/>
        </w:rPr>
        <w:t>Agricultural History Society (AHS):</w:t>
      </w:r>
      <w:r w:rsidR="00520D32" w:rsidRPr="00010D20">
        <w:rPr>
          <w:rFonts w:ascii="Times New Roman" w:hAnsi="Times New Roman" w:cs="Times New Roman"/>
        </w:rPr>
        <w:t xml:space="preserve"> founded in 1919. The AHS exists “to encourage and support scholarship in the history of agriculture and rural life.”</w:t>
      </w:r>
      <w:r w:rsidRPr="00010D20">
        <w:rPr>
          <w:rFonts w:ascii="Times New Roman" w:hAnsi="Times New Roman" w:cs="Times New Roman"/>
        </w:rPr>
        <w:t xml:space="preserve"> </w:t>
      </w:r>
      <w:r w:rsidR="00520D32" w:rsidRPr="00010D20">
        <w:rPr>
          <w:rFonts w:ascii="Times New Roman" w:hAnsi="Times New Roman" w:cs="Times New Roman"/>
        </w:rPr>
        <w:t xml:space="preserve">It </w:t>
      </w:r>
      <w:r w:rsidR="000A65EF" w:rsidRPr="00010D20">
        <w:rPr>
          <w:rFonts w:ascii="Times New Roman" w:hAnsi="Times New Roman" w:cs="Times New Roman"/>
        </w:rPr>
        <w:t>launched</w:t>
      </w:r>
      <w:r w:rsidR="00520D32" w:rsidRPr="00010D20">
        <w:rPr>
          <w:rFonts w:ascii="Times New Roman" w:hAnsi="Times New Roman" w:cs="Times New Roman"/>
        </w:rPr>
        <w:t xml:space="preserve"> its journal, </w:t>
      </w:r>
      <w:r w:rsidR="00520D32" w:rsidRPr="00010D20">
        <w:rPr>
          <w:rFonts w:ascii="Times New Roman" w:hAnsi="Times New Roman" w:cs="Times New Roman"/>
          <w:i/>
        </w:rPr>
        <w:t>Agricultural History</w:t>
      </w:r>
      <w:r w:rsidR="00520D32" w:rsidRPr="00010D20">
        <w:rPr>
          <w:rFonts w:ascii="Times New Roman" w:hAnsi="Times New Roman" w:cs="Times New Roman"/>
        </w:rPr>
        <w:t xml:space="preserve">, in 1927, and coordinates a conference each year. </w:t>
      </w:r>
      <w:r w:rsidR="00741C98" w:rsidRPr="00010D20">
        <w:rPr>
          <w:rFonts w:ascii="Times New Roman" w:hAnsi="Times New Roman" w:cs="Times New Roman"/>
        </w:rPr>
        <w:t>The AHS also recognizes exemplary research in agriculture and rural history, presenting two book awards, two article awards, and one dissertation award</w:t>
      </w:r>
      <w:r w:rsidR="000A65EF" w:rsidRPr="00010D20">
        <w:rPr>
          <w:rFonts w:ascii="Times New Roman" w:hAnsi="Times New Roman" w:cs="Times New Roman"/>
        </w:rPr>
        <w:t xml:space="preserve"> annually</w:t>
      </w:r>
      <w:r w:rsidR="00741C98" w:rsidRPr="00010D20">
        <w:rPr>
          <w:rFonts w:ascii="Times New Roman" w:hAnsi="Times New Roman" w:cs="Times New Roman"/>
        </w:rPr>
        <w:t xml:space="preserve">. </w:t>
      </w:r>
      <w:r w:rsidR="00D56FFE" w:rsidRPr="00010D20">
        <w:rPr>
          <w:rFonts w:ascii="Times New Roman" w:hAnsi="Times New Roman" w:cs="Times New Roman"/>
        </w:rPr>
        <w:t>http://aghistorysociety.org/</w:t>
      </w:r>
    </w:p>
    <w:p w:rsidR="00D56FFE" w:rsidRPr="00010D20" w:rsidRDefault="00D56FFE" w:rsidP="00132976">
      <w:pPr>
        <w:spacing w:after="0" w:line="240" w:lineRule="auto"/>
        <w:ind w:left="720" w:hanging="720"/>
        <w:rPr>
          <w:rFonts w:ascii="Times New Roman" w:hAnsi="Times New Roman" w:cs="Times New Roman"/>
        </w:rPr>
      </w:pPr>
    </w:p>
    <w:p w:rsidR="00D746B0" w:rsidRPr="00010D20" w:rsidRDefault="00D746B0" w:rsidP="00132976">
      <w:pPr>
        <w:spacing w:after="0" w:line="240" w:lineRule="auto"/>
        <w:ind w:left="720" w:hanging="720"/>
        <w:rPr>
          <w:rFonts w:ascii="Times New Roman" w:hAnsi="Times New Roman" w:cs="Times New Roman"/>
        </w:rPr>
      </w:pPr>
      <w:r w:rsidRPr="00010D20">
        <w:rPr>
          <w:rFonts w:ascii="Times New Roman" w:hAnsi="Times New Roman" w:cs="Times New Roman"/>
        </w:rPr>
        <w:t xml:space="preserve">American Association for State and Local History (AASLH): </w:t>
      </w:r>
      <w:r w:rsidR="00520D32" w:rsidRPr="00010D20">
        <w:rPr>
          <w:rFonts w:ascii="Times New Roman" w:eastAsia="Times New Roman" w:hAnsi="Times New Roman" w:cs="Times New Roman"/>
        </w:rPr>
        <w:t xml:space="preserve">AASLH began in late 1940 after the American Historical Association’s Conference of State and Local Historical Societies disbanded. </w:t>
      </w:r>
      <w:r w:rsidR="00D56FFE" w:rsidRPr="00010D20">
        <w:rPr>
          <w:rFonts w:ascii="Times New Roman" w:hAnsi="Times New Roman" w:cs="Times New Roman"/>
        </w:rPr>
        <w:t>The AASLH</w:t>
      </w:r>
      <w:r w:rsidR="00D56FFE" w:rsidRPr="00010D20">
        <w:rPr>
          <w:rFonts w:ascii="Times New Roman" w:eastAsia="Times New Roman" w:hAnsi="Times New Roman" w:cs="Times New Roman"/>
          <w:color w:val="auto"/>
        </w:rPr>
        <w:t xml:space="preserve"> “provides leadership and support for its members who preserve and interpret state and local history.” Support comes in many forms, including </w:t>
      </w:r>
      <w:r w:rsidR="00D56FFE" w:rsidRPr="00010D20">
        <w:rPr>
          <w:rFonts w:ascii="Times New Roman" w:eastAsia="Times New Roman" w:hAnsi="Times New Roman" w:cs="Times New Roman"/>
          <w:i/>
          <w:color w:val="auto"/>
        </w:rPr>
        <w:t>History News</w:t>
      </w:r>
      <w:r w:rsidR="00D56FFE" w:rsidRPr="00010D20">
        <w:rPr>
          <w:rFonts w:ascii="Times New Roman" w:eastAsia="Times New Roman" w:hAnsi="Times New Roman" w:cs="Times New Roman"/>
          <w:color w:val="auto"/>
        </w:rPr>
        <w:t>; books in partnership with Rowman &amp; Littlefield; an annual conference; workshops and other professional training programs; and the Standards and Excellence Program for History Organizations (</w:t>
      </w:r>
      <w:proofErr w:type="spellStart"/>
      <w:r w:rsidR="00D56FFE" w:rsidRPr="00010D20">
        <w:rPr>
          <w:rFonts w:ascii="Times New Roman" w:eastAsia="Times New Roman" w:hAnsi="Times New Roman" w:cs="Times New Roman"/>
          <w:color w:val="auto"/>
        </w:rPr>
        <w:t>StEPs</w:t>
      </w:r>
      <w:proofErr w:type="spellEnd"/>
      <w:r w:rsidR="00D56FFE" w:rsidRPr="00010D20">
        <w:rPr>
          <w:rFonts w:ascii="Times New Roman" w:eastAsia="Times New Roman" w:hAnsi="Times New Roman" w:cs="Times New Roman"/>
          <w:color w:val="auto"/>
        </w:rPr>
        <w:t xml:space="preserve">). </w:t>
      </w:r>
      <w:r w:rsidRPr="00010D20">
        <w:rPr>
          <w:rFonts w:ascii="Times New Roman" w:hAnsi="Times New Roman" w:cs="Times New Roman"/>
        </w:rPr>
        <w:t>http://aaslh.org</w:t>
      </w:r>
    </w:p>
    <w:p w:rsidR="00D746B0" w:rsidRPr="00010D20" w:rsidRDefault="00D746B0" w:rsidP="00132976">
      <w:pPr>
        <w:spacing w:after="0" w:line="240" w:lineRule="auto"/>
        <w:ind w:left="720" w:hanging="720"/>
        <w:rPr>
          <w:rFonts w:ascii="Times New Roman" w:hAnsi="Times New Roman" w:cs="Times New Roman"/>
        </w:rPr>
      </w:pPr>
    </w:p>
    <w:p w:rsidR="00D746B0" w:rsidRPr="00010D20" w:rsidRDefault="00D746B0" w:rsidP="00132976">
      <w:pPr>
        <w:spacing w:after="0" w:line="240" w:lineRule="auto"/>
        <w:ind w:left="720" w:hanging="720"/>
        <w:rPr>
          <w:rFonts w:ascii="Times New Roman" w:hAnsi="Times New Roman" w:cs="Times New Roman"/>
        </w:rPr>
      </w:pPr>
      <w:r w:rsidRPr="00010D20">
        <w:rPr>
          <w:rFonts w:ascii="Times New Roman" w:eastAsia="Times New Roman" w:hAnsi="Times New Roman" w:cs="Times New Roman"/>
          <w:bCs/>
        </w:rPr>
        <w:t>International Association of Agricultural Museums (</w:t>
      </w:r>
      <w:hyperlink r:id="rId4" w:history="1">
        <w:r w:rsidRPr="00010D20">
          <w:rPr>
            <w:rFonts w:ascii="Times New Roman" w:eastAsia="Times New Roman" w:hAnsi="Times New Roman" w:cs="Times New Roman"/>
            <w:bCs/>
            <w:i/>
            <w:kern w:val="36"/>
          </w:rPr>
          <w:t xml:space="preserve">Association </w:t>
        </w:r>
        <w:proofErr w:type="spellStart"/>
        <w:r w:rsidRPr="00010D20">
          <w:rPr>
            <w:rFonts w:ascii="Times New Roman" w:eastAsia="Times New Roman" w:hAnsi="Times New Roman" w:cs="Times New Roman"/>
            <w:bCs/>
            <w:i/>
            <w:kern w:val="36"/>
          </w:rPr>
          <w:t>Internationale</w:t>
        </w:r>
        <w:proofErr w:type="spellEnd"/>
        <w:r w:rsidRPr="00010D20">
          <w:rPr>
            <w:rFonts w:ascii="Times New Roman" w:eastAsia="Times New Roman" w:hAnsi="Times New Roman" w:cs="Times New Roman"/>
            <w:bCs/>
            <w:i/>
            <w:kern w:val="36"/>
          </w:rPr>
          <w:t xml:space="preserve"> des </w:t>
        </w:r>
        <w:proofErr w:type="spellStart"/>
        <w:r w:rsidRPr="00010D20">
          <w:rPr>
            <w:rFonts w:ascii="Times New Roman" w:eastAsia="Times New Roman" w:hAnsi="Times New Roman" w:cs="Times New Roman"/>
            <w:bCs/>
            <w:i/>
            <w:kern w:val="36"/>
          </w:rPr>
          <w:t>Musées</w:t>
        </w:r>
        <w:proofErr w:type="spellEnd"/>
        <w:r w:rsidRPr="00010D20">
          <w:rPr>
            <w:rFonts w:ascii="Times New Roman" w:eastAsia="Times New Roman" w:hAnsi="Times New Roman" w:cs="Times New Roman"/>
            <w:bCs/>
            <w:i/>
            <w:kern w:val="36"/>
          </w:rPr>
          <w:t xml:space="preserve"> </w:t>
        </w:r>
        <w:proofErr w:type="spellStart"/>
        <w:r w:rsidRPr="00010D20">
          <w:rPr>
            <w:rFonts w:ascii="Times New Roman" w:eastAsia="Times New Roman" w:hAnsi="Times New Roman" w:cs="Times New Roman"/>
            <w:bCs/>
            <w:i/>
            <w:kern w:val="36"/>
          </w:rPr>
          <w:t>d’Agriculture</w:t>
        </w:r>
        <w:proofErr w:type="spellEnd"/>
      </w:hyperlink>
      <w:r w:rsidRPr="00010D20">
        <w:rPr>
          <w:rFonts w:ascii="Times New Roman" w:eastAsia="Times New Roman" w:hAnsi="Times New Roman" w:cs="Times New Roman"/>
          <w:bCs/>
          <w:kern w:val="36"/>
        </w:rPr>
        <w:t xml:space="preserve">) (AIMA): </w:t>
      </w:r>
      <w:r w:rsidR="00D56FFE" w:rsidRPr="00010D20">
        <w:rPr>
          <w:rFonts w:ascii="Times New Roman" w:hAnsi="Times New Roman" w:cs="Times New Roman"/>
        </w:rPr>
        <w:t>founded in 1966 at the Czech Agricultural Museum, Prague. AIMA has published papers presented at its triennial conferences</w:t>
      </w:r>
      <w:r w:rsidR="00122A28" w:rsidRPr="00010D20">
        <w:rPr>
          <w:rFonts w:ascii="Times New Roman" w:hAnsi="Times New Roman" w:cs="Times New Roman"/>
        </w:rPr>
        <w:t xml:space="preserve"> since</w:t>
      </w:r>
      <w:r w:rsidR="00D56FFE" w:rsidRPr="00010D20">
        <w:rPr>
          <w:rFonts w:ascii="Times New Roman" w:hAnsi="Times New Roman" w:cs="Times New Roman"/>
        </w:rPr>
        <w:t xml:space="preserve"> 1966. It supports international exchange of techniques and strategies </w:t>
      </w:r>
      <w:r w:rsidR="008309BC" w:rsidRPr="00010D20">
        <w:rPr>
          <w:rFonts w:ascii="Times New Roman" w:hAnsi="Times New Roman" w:cs="Times New Roman"/>
        </w:rPr>
        <w:t xml:space="preserve">employed in agricultural museums </w:t>
      </w:r>
      <w:r w:rsidR="00D56FFE" w:rsidRPr="00010D20">
        <w:rPr>
          <w:rFonts w:ascii="Times New Roman" w:hAnsi="Times New Roman" w:cs="Times New Roman"/>
        </w:rPr>
        <w:t xml:space="preserve">to engage the general </w:t>
      </w:r>
      <w:r w:rsidR="008309BC" w:rsidRPr="00010D20">
        <w:rPr>
          <w:rFonts w:ascii="Times New Roman" w:hAnsi="Times New Roman" w:cs="Times New Roman"/>
        </w:rPr>
        <w:t xml:space="preserve">public. </w:t>
      </w:r>
      <w:r w:rsidRPr="00010D20">
        <w:rPr>
          <w:rFonts w:ascii="Times New Roman" w:eastAsia="Times New Roman" w:hAnsi="Times New Roman" w:cs="Times New Roman"/>
          <w:vanish/>
        </w:rPr>
        <w:t>Top of Form</w:t>
      </w:r>
      <w:r w:rsidRPr="00010D20">
        <w:rPr>
          <w:rFonts w:ascii="Times New Roman" w:eastAsia="Times New Roman" w:hAnsi="Times New Roman" w:cs="Times New Roman"/>
          <w:bCs/>
          <w:kern w:val="36"/>
        </w:rPr>
        <w:t xml:space="preserve">http://agriculturalmuseums.org/ </w:t>
      </w:r>
    </w:p>
    <w:p w:rsidR="00D746B0" w:rsidRPr="00010D20" w:rsidRDefault="00D746B0" w:rsidP="00132976">
      <w:pPr>
        <w:spacing w:after="0" w:line="240" w:lineRule="auto"/>
        <w:ind w:left="720" w:hanging="720"/>
        <w:rPr>
          <w:rFonts w:ascii="Times New Roman" w:hAnsi="Times New Roman" w:cs="Times New Roman"/>
        </w:rPr>
      </w:pPr>
      <w:r w:rsidRPr="00010D20">
        <w:rPr>
          <w:rFonts w:ascii="Times New Roman" w:hAnsi="Times New Roman" w:cs="Times New Roman"/>
        </w:rPr>
        <w:tab/>
      </w:r>
    </w:p>
    <w:p w:rsidR="00D746B0" w:rsidRPr="00010D20" w:rsidRDefault="00D746B0" w:rsidP="00132976">
      <w:pPr>
        <w:spacing w:after="0" w:line="240" w:lineRule="auto"/>
        <w:ind w:left="720" w:hanging="720"/>
        <w:rPr>
          <w:rFonts w:ascii="Times New Roman" w:hAnsi="Times New Roman" w:cs="Times New Roman"/>
        </w:rPr>
      </w:pPr>
      <w:r w:rsidRPr="00010D20">
        <w:rPr>
          <w:rFonts w:ascii="Times New Roman" w:hAnsi="Times New Roman" w:cs="Times New Roman"/>
        </w:rPr>
        <w:t xml:space="preserve">Association for Living History, Farm and Agricultural Museums (ALHFAM): </w:t>
      </w:r>
      <w:r w:rsidR="008309BC" w:rsidRPr="00010D20">
        <w:rPr>
          <w:rFonts w:ascii="Times New Roman" w:hAnsi="Times New Roman" w:cs="Times New Roman"/>
        </w:rPr>
        <w:t>launched in 1970 during an Agricultural History Society conference at Old Sturbridge Village. ALHFAM</w:t>
      </w:r>
      <w:r w:rsidR="00122A28" w:rsidRPr="00010D20">
        <w:rPr>
          <w:rFonts w:ascii="Times New Roman" w:hAnsi="Times New Roman" w:cs="Times New Roman"/>
        </w:rPr>
        <w:t xml:space="preserve"> publishes a quarterly </w:t>
      </w:r>
      <w:r w:rsidR="00122A28" w:rsidRPr="00010D20">
        <w:rPr>
          <w:rFonts w:ascii="Times New Roman" w:hAnsi="Times New Roman" w:cs="Times New Roman"/>
          <w:i/>
        </w:rPr>
        <w:t>Bulletin</w:t>
      </w:r>
      <w:r w:rsidR="00122A28" w:rsidRPr="00010D20">
        <w:rPr>
          <w:rFonts w:ascii="Times New Roman" w:hAnsi="Times New Roman" w:cs="Times New Roman"/>
        </w:rPr>
        <w:t xml:space="preserve">, a </w:t>
      </w:r>
      <w:r w:rsidR="00122A28" w:rsidRPr="00010D20">
        <w:rPr>
          <w:rFonts w:ascii="Times New Roman" w:hAnsi="Times New Roman" w:cs="Times New Roman"/>
          <w:i/>
        </w:rPr>
        <w:t>Proceedings</w:t>
      </w:r>
      <w:r w:rsidR="00122A28" w:rsidRPr="00010D20">
        <w:rPr>
          <w:rFonts w:ascii="Times New Roman" w:hAnsi="Times New Roman" w:cs="Times New Roman"/>
        </w:rPr>
        <w:t xml:space="preserve"> that contains papers delivered during the annual conference, and additional</w:t>
      </w:r>
      <w:r w:rsidR="008309BC" w:rsidRPr="00010D20">
        <w:rPr>
          <w:rFonts w:ascii="Times New Roman" w:hAnsi="Times New Roman" w:cs="Times New Roman"/>
        </w:rPr>
        <w:t xml:space="preserve"> </w:t>
      </w:r>
      <w:r w:rsidR="00122A28" w:rsidRPr="00010D20">
        <w:rPr>
          <w:rFonts w:ascii="Times New Roman" w:hAnsi="Times New Roman" w:cs="Times New Roman"/>
        </w:rPr>
        <w:t xml:space="preserve">conferences each year delivered by regional </w:t>
      </w:r>
      <w:r w:rsidR="008309BC" w:rsidRPr="00010D20">
        <w:rPr>
          <w:rFonts w:ascii="Times New Roman" w:hAnsi="Times New Roman" w:cs="Times New Roman"/>
        </w:rPr>
        <w:t xml:space="preserve">networks </w:t>
      </w:r>
      <w:r w:rsidR="00122A28" w:rsidRPr="00010D20">
        <w:rPr>
          <w:rFonts w:ascii="Times New Roman" w:hAnsi="Times New Roman" w:cs="Times New Roman"/>
        </w:rPr>
        <w:t>in the United States and Canada in cooperation with professional interest groups. ALHFAM reaches beyond North America in</w:t>
      </w:r>
      <w:r w:rsidR="008309BC" w:rsidRPr="00010D20">
        <w:rPr>
          <w:rFonts w:ascii="Times New Roman" w:hAnsi="Times New Roman" w:cs="Times New Roman"/>
        </w:rPr>
        <w:t xml:space="preserve"> cooperation with the</w:t>
      </w:r>
      <w:r w:rsidR="008309BC" w:rsidRPr="00010D20">
        <w:rPr>
          <w:rFonts w:ascii="Times New Roman" w:eastAsia="Times New Roman" w:hAnsi="Times New Roman" w:cs="Times New Roman"/>
          <w:bCs/>
        </w:rPr>
        <w:t xml:space="preserve"> International Association of Agricultural Museums</w:t>
      </w:r>
      <w:r w:rsidR="008309BC" w:rsidRPr="00010D20">
        <w:rPr>
          <w:rFonts w:ascii="Times New Roman" w:hAnsi="Times New Roman" w:cs="Times New Roman"/>
        </w:rPr>
        <w:t xml:space="preserve">. </w:t>
      </w:r>
      <w:r w:rsidRPr="00010D20">
        <w:rPr>
          <w:rFonts w:ascii="Times New Roman" w:hAnsi="Times New Roman" w:cs="Times New Roman"/>
        </w:rPr>
        <w:t>http://alhfam.org/</w:t>
      </w:r>
    </w:p>
    <w:p w:rsidR="00B25061" w:rsidRPr="00010D20" w:rsidRDefault="00B25061" w:rsidP="00132976">
      <w:pPr>
        <w:spacing w:after="0" w:line="240" w:lineRule="auto"/>
        <w:ind w:left="720" w:hanging="720"/>
        <w:rPr>
          <w:rFonts w:ascii="Times New Roman" w:hAnsi="Times New Roman" w:cs="Times New Roman"/>
        </w:rPr>
      </w:pPr>
    </w:p>
    <w:p w:rsidR="00D746B0" w:rsidRPr="00010D20" w:rsidRDefault="00D746B0" w:rsidP="00132976">
      <w:pPr>
        <w:spacing w:after="0" w:line="240" w:lineRule="auto"/>
        <w:ind w:left="720" w:hanging="720"/>
        <w:rPr>
          <w:rFonts w:ascii="Times New Roman" w:hAnsi="Times New Roman" w:cs="Times New Roman"/>
        </w:rPr>
      </w:pPr>
      <w:r w:rsidRPr="00010D20">
        <w:rPr>
          <w:rFonts w:ascii="Times New Roman" w:hAnsi="Times New Roman" w:cs="Times New Roman"/>
        </w:rPr>
        <w:t>Midwest Open-Air Museum Coordinating Council (MOMCC):</w:t>
      </w:r>
      <w:r w:rsidR="00122A28" w:rsidRPr="00010D20">
        <w:rPr>
          <w:rFonts w:ascii="Times New Roman" w:hAnsi="Times New Roman" w:cs="Times New Roman"/>
        </w:rPr>
        <w:t xml:space="preserve"> founded in 1978. MOMCC publishes the </w:t>
      </w:r>
      <w:r w:rsidR="00122A28" w:rsidRPr="00010D20">
        <w:rPr>
          <w:rFonts w:ascii="Times New Roman" w:hAnsi="Times New Roman" w:cs="Times New Roman"/>
          <w:i/>
        </w:rPr>
        <w:t>Midwest Open Air Museums Magazine</w:t>
      </w:r>
      <w:r w:rsidR="00122A28" w:rsidRPr="00010D20">
        <w:rPr>
          <w:rFonts w:ascii="Times New Roman" w:hAnsi="Times New Roman" w:cs="Times New Roman"/>
        </w:rPr>
        <w:t>, delivers two conferences each year, and serves as ALHFAM’s Midwestern regional affiliate.</w:t>
      </w:r>
      <w:r w:rsidRPr="00010D20">
        <w:rPr>
          <w:rFonts w:ascii="Times New Roman" w:hAnsi="Times New Roman" w:cs="Times New Roman"/>
        </w:rPr>
        <w:t xml:space="preserve"> http://momcc.org</w:t>
      </w:r>
    </w:p>
    <w:p w:rsidR="00D746B0" w:rsidRPr="00010D20" w:rsidRDefault="00D746B0" w:rsidP="00132976">
      <w:pPr>
        <w:spacing w:after="0" w:line="240" w:lineRule="auto"/>
        <w:ind w:left="720" w:hanging="720"/>
        <w:rPr>
          <w:rFonts w:ascii="Times New Roman" w:hAnsi="Times New Roman" w:cs="Times New Roman"/>
        </w:rPr>
      </w:pPr>
    </w:p>
    <w:p w:rsidR="00DD1EDB" w:rsidRPr="00010D20" w:rsidRDefault="00DD1EDB" w:rsidP="00132976">
      <w:pPr>
        <w:spacing w:after="0" w:line="240" w:lineRule="auto"/>
        <w:ind w:left="720" w:hanging="720"/>
        <w:rPr>
          <w:rFonts w:ascii="Times New Roman" w:hAnsi="Times New Roman" w:cs="Times New Roman"/>
        </w:rPr>
      </w:pPr>
      <w:r w:rsidRPr="00010D20">
        <w:rPr>
          <w:rFonts w:ascii="Times New Roman" w:hAnsi="Times New Roman" w:cs="Times New Roman"/>
        </w:rPr>
        <w:t xml:space="preserve">Rural Sociology Society </w:t>
      </w:r>
      <w:r w:rsidR="000B2EA5" w:rsidRPr="00010D20">
        <w:rPr>
          <w:rFonts w:ascii="Times New Roman" w:hAnsi="Times New Roman" w:cs="Times New Roman"/>
        </w:rPr>
        <w:t xml:space="preserve">(RSS): founded in </w:t>
      </w:r>
      <w:r w:rsidR="000A65EF" w:rsidRPr="00010D20">
        <w:rPr>
          <w:rFonts w:ascii="Times New Roman" w:hAnsi="Times New Roman" w:cs="Times New Roman"/>
        </w:rPr>
        <w:t xml:space="preserve">1937. The RSS supports interdisciplinary study of rural society and culture. It has published the journal, </w:t>
      </w:r>
      <w:r w:rsidR="000A65EF" w:rsidRPr="00010D20">
        <w:rPr>
          <w:rFonts w:ascii="Times New Roman" w:hAnsi="Times New Roman" w:cs="Times New Roman"/>
          <w:i/>
        </w:rPr>
        <w:t>Rural Sociology</w:t>
      </w:r>
      <w:r w:rsidR="000A65EF" w:rsidRPr="00010D20">
        <w:rPr>
          <w:rFonts w:ascii="Times New Roman" w:hAnsi="Times New Roman" w:cs="Times New Roman"/>
        </w:rPr>
        <w:t>, since 1937, partners with the West Virginia University Press to publish the Rural Studies Series, and presents annual conferences. http://www.ruralsociology.org</w:t>
      </w:r>
    </w:p>
    <w:p w:rsidR="00DD1EDB" w:rsidRPr="00010D20" w:rsidRDefault="00DD1EDB" w:rsidP="00132976">
      <w:pPr>
        <w:spacing w:after="0" w:line="240" w:lineRule="auto"/>
        <w:ind w:left="720" w:hanging="720"/>
        <w:rPr>
          <w:rFonts w:ascii="Times New Roman" w:hAnsi="Times New Roman" w:cs="Times New Roman"/>
        </w:rPr>
      </w:pPr>
      <w:bookmarkStart w:id="0" w:name="_GoBack"/>
      <w:bookmarkEnd w:id="0"/>
    </w:p>
    <w:p w:rsidR="00965FEC" w:rsidRPr="00010D20" w:rsidRDefault="00D746B0" w:rsidP="00132976">
      <w:pPr>
        <w:spacing w:after="0" w:line="240" w:lineRule="auto"/>
        <w:ind w:left="720" w:hanging="720"/>
        <w:rPr>
          <w:rFonts w:ascii="Times New Roman" w:hAnsi="Times New Roman" w:cs="Times New Roman"/>
        </w:rPr>
      </w:pPr>
      <w:r w:rsidRPr="00010D20">
        <w:rPr>
          <w:rFonts w:ascii="Times New Roman" w:hAnsi="Times New Roman" w:cs="Times New Roman"/>
        </w:rPr>
        <w:t>Rural Women’s Studies Association (RWSA):</w:t>
      </w:r>
      <w:r w:rsidR="00122A28" w:rsidRPr="00010D20">
        <w:rPr>
          <w:rFonts w:ascii="Times New Roman" w:hAnsi="Times New Roman" w:cs="Times New Roman"/>
        </w:rPr>
        <w:t xml:space="preserve"> founded in 1998, after the Sixth Conference on Rural and Farm Women in Historical Perspective. RWSA is an international association dedicated to the advancement and promotion of farm and rural women's gender studies in historical perspective.</w:t>
      </w:r>
      <w:r w:rsidRPr="00010D20">
        <w:rPr>
          <w:rFonts w:ascii="Times New Roman" w:hAnsi="Times New Roman" w:cs="Times New Roman"/>
        </w:rPr>
        <w:t xml:space="preserve"> http://www.ohio.edu/cas/history/institutes-associations/rwsa/</w:t>
      </w:r>
    </w:p>
    <w:sectPr w:rsidR="00965FEC" w:rsidRPr="00010D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6B0"/>
    <w:rsid w:val="00010D20"/>
    <w:rsid w:val="000A65EF"/>
    <w:rsid w:val="000B2EA5"/>
    <w:rsid w:val="000E2EBA"/>
    <w:rsid w:val="00117890"/>
    <w:rsid w:val="00122A28"/>
    <w:rsid w:val="00132976"/>
    <w:rsid w:val="00510DF1"/>
    <w:rsid w:val="00520D32"/>
    <w:rsid w:val="00592007"/>
    <w:rsid w:val="00741C98"/>
    <w:rsid w:val="008309BC"/>
    <w:rsid w:val="00965FEC"/>
    <w:rsid w:val="00977BDF"/>
    <w:rsid w:val="00AE7492"/>
    <w:rsid w:val="00B1623B"/>
    <w:rsid w:val="00B25061"/>
    <w:rsid w:val="00D56FFE"/>
    <w:rsid w:val="00D63FEC"/>
    <w:rsid w:val="00D746B0"/>
    <w:rsid w:val="00DD1EDB"/>
    <w:rsid w:val="00E750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183E6E-B18A-428A-A506-E80032521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746B0"/>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746B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2750333">
      <w:bodyDiv w:val="1"/>
      <w:marLeft w:val="0"/>
      <w:marRight w:val="0"/>
      <w:marTop w:val="0"/>
      <w:marBottom w:val="0"/>
      <w:divBdr>
        <w:top w:val="none" w:sz="0" w:space="0" w:color="auto"/>
        <w:left w:val="none" w:sz="0" w:space="0" w:color="auto"/>
        <w:bottom w:val="none" w:sz="0" w:space="0" w:color="auto"/>
        <w:right w:val="none" w:sz="0" w:space="0" w:color="auto"/>
      </w:divBdr>
      <w:divsChild>
        <w:div w:id="111900046">
          <w:marLeft w:val="0"/>
          <w:marRight w:val="0"/>
          <w:marTop w:val="0"/>
          <w:marBottom w:val="0"/>
          <w:divBdr>
            <w:top w:val="none" w:sz="0" w:space="0" w:color="auto"/>
            <w:left w:val="none" w:sz="0" w:space="0" w:color="auto"/>
            <w:bottom w:val="none" w:sz="0" w:space="0" w:color="auto"/>
            <w:right w:val="none" w:sz="0" w:space="0" w:color="auto"/>
          </w:divBdr>
        </w:div>
      </w:divsChild>
    </w:div>
    <w:div w:id="2092459118">
      <w:bodyDiv w:val="1"/>
      <w:marLeft w:val="0"/>
      <w:marRight w:val="0"/>
      <w:marTop w:val="0"/>
      <w:marBottom w:val="0"/>
      <w:divBdr>
        <w:top w:val="none" w:sz="0" w:space="0" w:color="auto"/>
        <w:left w:val="none" w:sz="0" w:space="0" w:color="auto"/>
        <w:bottom w:val="none" w:sz="0" w:space="0" w:color="auto"/>
        <w:right w:val="none" w:sz="0" w:space="0" w:color="auto"/>
      </w:divBdr>
      <w:divsChild>
        <w:div w:id="6615432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agriculturalmuseum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458</Words>
  <Characters>2611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Eastern Illinois University</Company>
  <LinksUpToDate>false</LinksUpToDate>
  <CharactersWithSpaces>3063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Debra Reid</dc:creator>
  <cp:keywords/>
  <dc:description/>
  <cp:lastModifiedBy>Debra A Reid</cp:lastModifiedBy>
  <cp:revision>4</cp:revision>
  <dcterms:created xsi:type="dcterms:W3CDTF">2016-08-24T18:12:00Z</dcterms:created>
  <dcterms:modified xsi:type="dcterms:W3CDTF">2016-08-24T18:17:00Z</dcterms:modified>
</cp:coreProperties>
</file>